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03850" w:rsidRPr="00BC299F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50" w:rsidRPr="00BC299F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50" w:rsidRPr="00BC299F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03850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D9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703850" w:rsidRPr="00C91A59" w:rsidRDefault="00CC7DD9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E97408">
              <w:rPr>
                <w:b/>
                <w:sz w:val="26"/>
                <w:szCs w:val="26"/>
              </w:rPr>
              <w:t xml:space="preserve">(ПО </w:t>
            </w:r>
            <w:r w:rsidR="00E97408">
              <w:rPr>
                <w:b/>
                <w:sz w:val="26"/>
                <w:szCs w:val="26"/>
                <w:lang w:val="en-US"/>
              </w:rPr>
              <w:t>SAP</w:t>
            </w:r>
            <w:r w:rsidR="00E97408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50" w:rsidRPr="00714D80" w:rsidRDefault="007868FB" w:rsidP="00703850">
            <w:pPr>
              <w:rPr>
                <w:b/>
                <w:color w:val="000000"/>
                <w:sz w:val="28"/>
                <w:szCs w:val="28"/>
              </w:rPr>
            </w:pPr>
            <w:r w:rsidRPr="00144970">
              <w:rPr>
                <w:b/>
                <w:color w:val="000000"/>
                <w:sz w:val="26"/>
                <w:szCs w:val="26"/>
              </w:rPr>
              <w:t>2275020</w:t>
            </w:r>
          </w:p>
        </w:tc>
      </w:tr>
    </w:tbl>
    <w:tbl>
      <w:tblPr>
        <w:tblpPr w:leftFromText="180" w:rightFromText="180" w:vertAnchor="page" w:horzAnchor="margin" w:tblpXSpec="right" w:tblpY="112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7868FB" w:rsidTr="009A2889">
        <w:tc>
          <w:tcPr>
            <w:tcW w:w="5216" w:type="dxa"/>
            <w:hideMark/>
          </w:tcPr>
          <w:p w:rsidR="007868FB" w:rsidRDefault="007868FB" w:rsidP="009A2889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7868FB" w:rsidTr="009A2889">
        <w:tc>
          <w:tcPr>
            <w:tcW w:w="5216" w:type="dxa"/>
            <w:hideMark/>
          </w:tcPr>
          <w:p w:rsidR="007868FB" w:rsidRDefault="007868FB" w:rsidP="009A288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7868FB" w:rsidTr="009A2889">
        <w:tc>
          <w:tcPr>
            <w:tcW w:w="5216" w:type="dxa"/>
            <w:hideMark/>
          </w:tcPr>
          <w:p w:rsidR="007868FB" w:rsidRDefault="007868FB" w:rsidP="009A288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«Россети Центр» - «Воронежэнерго»</w:t>
            </w:r>
          </w:p>
        </w:tc>
      </w:tr>
      <w:tr w:rsidR="007868FB" w:rsidTr="009A2889">
        <w:tc>
          <w:tcPr>
            <w:tcW w:w="5216" w:type="dxa"/>
            <w:hideMark/>
          </w:tcPr>
          <w:p w:rsidR="007868FB" w:rsidRDefault="007868FB" w:rsidP="009A288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7868FB" w:rsidTr="009A2889">
        <w:tc>
          <w:tcPr>
            <w:tcW w:w="5216" w:type="dxa"/>
            <w:hideMark/>
          </w:tcPr>
          <w:p w:rsidR="007868FB" w:rsidRDefault="007868FB" w:rsidP="009A288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</w:t>
            </w:r>
            <w:r w:rsidRPr="006635C4">
              <w:rPr>
                <w:sz w:val="26"/>
                <w:szCs w:val="26"/>
              </w:rPr>
              <w:t>_________________ 20     г.</w:t>
            </w:r>
          </w:p>
        </w:tc>
      </w:tr>
    </w:tbl>
    <w:p w:rsidR="00962C18" w:rsidRDefault="00962C18" w:rsidP="00AD3957">
      <w:pPr>
        <w:rPr>
          <w:b/>
        </w:rPr>
      </w:pPr>
    </w:p>
    <w:p w:rsidR="007868FB" w:rsidRDefault="007868FB" w:rsidP="00AD3957">
      <w:pPr>
        <w:rPr>
          <w:b/>
        </w:rPr>
      </w:pPr>
    </w:p>
    <w:p w:rsidR="007868FB" w:rsidRDefault="007868FB" w:rsidP="00AD3957">
      <w:pPr>
        <w:rPr>
          <w:b/>
        </w:rPr>
      </w:pPr>
    </w:p>
    <w:p w:rsidR="007868FB" w:rsidRDefault="007868FB" w:rsidP="00AD3957">
      <w:pPr>
        <w:rPr>
          <w:b/>
        </w:rPr>
      </w:pPr>
    </w:p>
    <w:p w:rsidR="007868FB" w:rsidRDefault="007868FB" w:rsidP="00AD3957">
      <w:pPr>
        <w:rPr>
          <w:b/>
        </w:rPr>
      </w:pPr>
    </w:p>
    <w:p w:rsidR="00C63AC8" w:rsidRPr="00C63AC8" w:rsidRDefault="00C63AC8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B129F0" w:rsidRPr="00C63AC8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FE0689">
        <w:t>поставку</w:t>
      </w:r>
      <w:r w:rsidR="009A08E8">
        <w:t xml:space="preserve"> </w:t>
      </w:r>
      <w:r w:rsidR="00FE0689">
        <w:t>трехфазных</w:t>
      </w:r>
      <w:r w:rsidR="009A08E8">
        <w:t xml:space="preserve"> ан</w:t>
      </w:r>
      <w:r w:rsidR="00FE0689">
        <w:t>тирезонансных группаизмерительных трансформаторов напряжения с литой изоляцией</w:t>
      </w:r>
      <w:r w:rsidR="0074401F" w:rsidRPr="00C63AC8">
        <w:t xml:space="preserve"> </w:t>
      </w:r>
      <w:r w:rsidR="004E7751">
        <w:t xml:space="preserve">10 (6) </w:t>
      </w:r>
      <w:r w:rsidR="00B20183" w:rsidRPr="00C63AC8">
        <w:t xml:space="preserve"> кВ</w:t>
      </w:r>
      <w:r w:rsidR="00703850">
        <w:t>. Лот №301В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5B5711" w:rsidRPr="007868FB" w:rsidRDefault="00C91A59" w:rsidP="002B4C5B">
      <w:pPr>
        <w:ind w:firstLine="709"/>
        <w:jc w:val="both"/>
      </w:pPr>
      <w:r>
        <w:t>ПАО «Россети Центр»</w:t>
      </w:r>
      <w:r w:rsidR="00703850" w:rsidRPr="00475B11">
        <w:t xml:space="preserve"> </w:t>
      </w:r>
      <w:r w:rsidR="005B5711" w:rsidRPr="00475B11">
        <w:t xml:space="preserve"> </w:t>
      </w:r>
      <w:r w:rsidR="00FE21F8" w:rsidRPr="00475B11">
        <w:t xml:space="preserve">(Покупатель) </w:t>
      </w:r>
      <w:r w:rsidR="005B5711" w:rsidRPr="00475B11">
        <w:t xml:space="preserve">производит закупку </w:t>
      </w:r>
      <w:r w:rsidR="00B20183" w:rsidRPr="00475B11">
        <w:t>измерительных</w:t>
      </w:r>
      <w:r w:rsidR="005716D9" w:rsidRPr="00475B11">
        <w:t xml:space="preserve"> трансформаторов</w:t>
      </w:r>
      <w:r w:rsidR="005B5711" w:rsidRPr="00475B11">
        <w:t xml:space="preserve"> </w:t>
      </w:r>
      <w:r w:rsidR="0074401F" w:rsidRPr="00475B11">
        <w:t>напряжения (ТН</w:t>
      </w:r>
      <w:r w:rsidR="002F7EF5" w:rsidRPr="00475B11">
        <w:t xml:space="preserve">) </w:t>
      </w:r>
      <w:r w:rsidR="004E7751" w:rsidRPr="00475B11">
        <w:t>10 (6)</w:t>
      </w:r>
      <w:r w:rsidR="00AD3AD9" w:rsidRPr="00475B11">
        <w:t xml:space="preserve"> </w:t>
      </w:r>
      <w:r w:rsidR="00B20183" w:rsidRPr="00475B11">
        <w:t>кВ</w:t>
      </w:r>
      <w:r w:rsidR="007868FB">
        <w:t>.</w:t>
      </w:r>
    </w:p>
    <w:p w:rsidR="001D4A5F" w:rsidRDefault="001D4A5F" w:rsidP="002B4C5B">
      <w:pPr>
        <w:ind w:firstLine="709"/>
        <w:jc w:val="both"/>
      </w:pPr>
      <w:r w:rsidRPr="00475B11">
        <w:t xml:space="preserve">Закупка производится на </w:t>
      </w:r>
      <w:r w:rsidR="00894EA4" w:rsidRPr="00475B11">
        <w:t xml:space="preserve">основании плана </w:t>
      </w:r>
      <w:r w:rsidRPr="00475B11">
        <w:t xml:space="preserve">закупок </w:t>
      </w:r>
      <w:r w:rsidR="00C91A59">
        <w:t>ПАО «Россети Центр»</w:t>
      </w:r>
      <w:r w:rsidR="00703850" w:rsidRPr="00475B11">
        <w:t xml:space="preserve"> </w:t>
      </w:r>
      <w:r w:rsidRPr="00475B11">
        <w:t>на 20</w:t>
      </w:r>
      <w:r w:rsidR="007868FB">
        <w:t>22</w:t>
      </w:r>
      <w:r w:rsidRPr="00475B11">
        <w:t xml:space="preserve"> год. </w:t>
      </w:r>
    </w:p>
    <w:p w:rsidR="00C91A59" w:rsidRPr="00475B11" w:rsidRDefault="00C91A59" w:rsidP="002B4C5B">
      <w:pPr>
        <w:ind w:firstLine="709"/>
        <w:jc w:val="both"/>
      </w:pPr>
    </w:p>
    <w:p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2B4C5B" w:rsidRPr="00475B11">
        <w:rPr>
          <w:b/>
          <w:bCs/>
          <w:sz w:val="24"/>
          <w:szCs w:val="24"/>
        </w:rPr>
        <w:t>закупочной процедуры</w:t>
      </w:r>
      <w:r w:rsidR="00AF72B0" w:rsidRPr="00475B11">
        <w:rPr>
          <w:b/>
          <w:bCs/>
          <w:sz w:val="24"/>
          <w:szCs w:val="24"/>
        </w:rPr>
        <w:t>.</w:t>
      </w:r>
    </w:p>
    <w:p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 xml:space="preserve">на склады получателей – филиалов </w:t>
      </w:r>
      <w:r w:rsidR="00C91A59">
        <w:t>ПАО «Россети Центр»</w:t>
      </w:r>
      <w:r w:rsidR="0068395A">
        <w:t>.</w:t>
      </w:r>
    </w:p>
    <w:p w:rsidR="001052AD" w:rsidRDefault="001052AD" w:rsidP="002B4C5B">
      <w:pPr>
        <w:jc w:val="both"/>
      </w:pPr>
    </w:p>
    <w:p w:rsidR="005B5711" w:rsidRPr="00F34134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>должны иметь антирезонансное исполнение</w:t>
      </w:r>
      <w:r w:rsidR="005473BB">
        <w:rPr>
          <w:sz w:val="24"/>
          <w:szCs w:val="24"/>
        </w:rPr>
        <w:t xml:space="preserve"> и поставляться в комплекте с предохранительным устройством.</w:t>
      </w:r>
      <w:r>
        <w:rPr>
          <w:sz w:val="24"/>
          <w:szCs w:val="24"/>
        </w:rPr>
        <w:t>.</w:t>
      </w:r>
    </w:p>
    <w:p w:rsidR="001A74AA" w:rsidRDefault="005B5711" w:rsidP="002B4C5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p w:rsidR="00E23EEF" w:rsidRPr="00D14FE8" w:rsidRDefault="00E23EEF" w:rsidP="00E23EEF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792"/>
        <w:gridCol w:w="2268"/>
      </w:tblGrid>
      <w:tr w:rsidR="001A74AA" w:rsidRPr="00C63AC8" w:rsidTr="00C91A59">
        <w:trPr>
          <w:cantSplit/>
          <w:tblHeader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A74AA" w:rsidRPr="00C91A59" w:rsidRDefault="001A74AA" w:rsidP="002B4C5B">
            <w:pPr>
              <w:jc w:val="center"/>
              <w:rPr>
                <w:b/>
              </w:rPr>
            </w:pPr>
            <w:r w:rsidRPr="00C91A59">
              <w:rPr>
                <w:b/>
              </w:rPr>
              <w:t>Наименование</w:t>
            </w:r>
            <w:r w:rsidR="00AD3AD9" w:rsidRPr="00C91A59">
              <w:rPr>
                <w:b/>
                <w:lang w:val="en-US"/>
              </w:rPr>
              <w:t xml:space="preserve"> </w:t>
            </w:r>
            <w:r w:rsidR="00AD3AD9" w:rsidRPr="00C91A59">
              <w:rPr>
                <w:b/>
              </w:rPr>
              <w:t>параметра</w:t>
            </w:r>
          </w:p>
        </w:tc>
        <w:tc>
          <w:tcPr>
            <w:tcW w:w="2268" w:type="dxa"/>
            <w:vAlign w:val="center"/>
          </w:tcPr>
          <w:p w:rsidR="001A74AA" w:rsidRPr="00C91A59" w:rsidRDefault="00304FF4" w:rsidP="002B4C5B">
            <w:pPr>
              <w:jc w:val="center"/>
              <w:rPr>
                <w:b/>
              </w:rPr>
            </w:pPr>
            <w:r w:rsidRPr="00C91A59">
              <w:rPr>
                <w:b/>
              </w:rPr>
              <w:t>Значение</w:t>
            </w:r>
          </w:p>
        </w:tc>
      </w:tr>
      <w:tr w:rsidR="0018234B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8234B" w:rsidRPr="0018234B" w:rsidRDefault="0018234B" w:rsidP="002B4C5B">
            <w:r>
              <w:t>Конструктивное исполнение (заземляемый</w:t>
            </w:r>
            <w:r w:rsidR="00AD3AD9" w:rsidRPr="00AD3AD9">
              <w:t xml:space="preserve"> </w:t>
            </w:r>
            <w:r>
              <w:t>/не заземляемый</w:t>
            </w:r>
            <w:r w:rsidR="00C5674C">
              <w:t>/</w:t>
            </w:r>
            <w:r w:rsidR="00C5674C" w:rsidRPr="00C1229D">
              <w:t xml:space="preserve"> одно или трехфазное исполнение</w:t>
            </w:r>
            <w:r>
              <w:t>)</w:t>
            </w:r>
          </w:p>
        </w:tc>
        <w:tc>
          <w:tcPr>
            <w:tcW w:w="2268" w:type="dxa"/>
            <w:vAlign w:val="center"/>
          </w:tcPr>
          <w:p w:rsidR="0018234B" w:rsidRPr="00231647" w:rsidRDefault="00BC7719" w:rsidP="002B4C5B">
            <w:pPr>
              <w:jc w:val="center"/>
              <w:rPr>
                <w:i/>
              </w:rPr>
            </w:pPr>
            <w:r>
              <w:rPr>
                <w:i/>
              </w:rPr>
              <w:t xml:space="preserve">Трехфазное исполнение </w:t>
            </w:r>
          </w:p>
        </w:tc>
      </w:tr>
      <w:tr w:rsidR="001A74AA" w:rsidRPr="00C63AC8" w:rsidTr="00B13827">
        <w:trPr>
          <w:cantSplit/>
          <w:trHeight w:val="140"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E4267B" w:rsidP="002B4C5B">
            <w:r w:rsidRPr="00C63AC8">
              <w:t xml:space="preserve">Номинальное </w:t>
            </w:r>
            <w:r w:rsidR="00231647">
              <w:t xml:space="preserve">линейное </w:t>
            </w:r>
            <w:r w:rsidRPr="00C63AC8">
              <w:t>напряжение</w:t>
            </w:r>
            <w:r w:rsidR="00465AD3" w:rsidRPr="00C63AC8">
              <w:t xml:space="preserve"> обмоток</w:t>
            </w:r>
            <w:r w:rsidR="00FE0689">
              <w:t xml:space="preserve">, </w:t>
            </w:r>
            <w:r w:rsidRPr="00C63AC8">
              <w:t>В</w:t>
            </w:r>
          </w:p>
        </w:tc>
        <w:tc>
          <w:tcPr>
            <w:tcW w:w="2268" w:type="dxa"/>
          </w:tcPr>
          <w:p w:rsidR="001A74AA" w:rsidRPr="00C63AC8" w:rsidRDefault="001A74AA" w:rsidP="002B4C5B">
            <w:pPr>
              <w:jc w:val="center"/>
            </w:pPr>
          </w:p>
        </w:tc>
      </w:tr>
      <w:tr w:rsidR="00E4267B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67B" w:rsidRPr="00C63AC8" w:rsidRDefault="00465AD3" w:rsidP="002B4C5B">
            <w:pPr>
              <w:jc w:val="center"/>
            </w:pPr>
            <w:r w:rsidRPr="00C63AC8">
              <w:t>ВН</w:t>
            </w:r>
          </w:p>
        </w:tc>
        <w:tc>
          <w:tcPr>
            <w:tcW w:w="2268" w:type="dxa"/>
          </w:tcPr>
          <w:p w:rsidR="00E4267B" w:rsidRPr="00C63AC8" w:rsidRDefault="00CA31AA" w:rsidP="002B4C5B">
            <w:pPr>
              <w:jc w:val="center"/>
            </w:pPr>
            <w:r>
              <w:t>10</w:t>
            </w:r>
            <w:r w:rsidR="00FE0689">
              <w:t xml:space="preserve"> 000</w:t>
            </w:r>
          </w:p>
        </w:tc>
      </w:tr>
      <w:tr w:rsidR="00231647" w:rsidRPr="00C63AC8" w:rsidTr="00B13827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r w:rsidRPr="00C63AC8">
              <w:t>НН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647" w:rsidRPr="00D62A88" w:rsidRDefault="00231647" w:rsidP="002B4C5B">
            <w:r w:rsidRPr="00C63AC8">
              <w:t xml:space="preserve">Основная </w:t>
            </w:r>
          </w:p>
        </w:tc>
        <w:tc>
          <w:tcPr>
            <w:tcW w:w="2268" w:type="dxa"/>
          </w:tcPr>
          <w:p w:rsidR="00231647" w:rsidRDefault="00FE0689" w:rsidP="002B4C5B">
            <w:pPr>
              <w:jc w:val="center"/>
            </w:pPr>
            <w:r>
              <w:rPr>
                <w:bCs/>
                <w:i/>
                <w:color w:val="000000"/>
              </w:rPr>
              <w:t>100</w:t>
            </w:r>
          </w:p>
        </w:tc>
      </w:tr>
      <w:tr w:rsidR="00231647" w:rsidRPr="00C63AC8" w:rsidTr="00B13827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/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>
            <w:r w:rsidRPr="00C63AC8">
              <w:t>Дополнительная</w:t>
            </w:r>
          </w:p>
        </w:tc>
        <w:tc>
          <w:tcPr>
            <w:tcW w:w="2268" w:type="dxa"/>
          </w:tcPr>
          <w:p w:rsidR="00231647" w:rsidRDefault="00FE0689" w:rsidP="002B4C5B">
            <w:pPr>
              <w:jc w:val="center"/>
            </w:pPr>
            <w:r>
              <w:rPr>
                <w:bCs/>
                <w:i/>
                <w:color w:val="000000"/>
              </w:rPr>
              <w:t>100/3</w:t>
            </w:r>
          </w:p>
        </w:tc>
      </w:tr>
      <w:tr w:rsidR="00231647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>
            <w:r w:rsidRPr="00C63AC8">
              <w:t>Наибольшее рабочее напряжение первичной обмотки, кВ</w:t>
            </w:r>
          </w:p>
        </w:tc>
        <w:tc>
          <w:tcPr>
            <w:tcW w:w="2268" w:type="dxa"/>
          </w:tcPr>
          <w:p w:rsidR="00231647" w:rsidRPr="00C63AC8" w:rsidRDefault="00FE0689" w:rsidP="00FE0689">
            <w:pPr>
              <w:jc w:val="center"/>
            </w:pPr>
            <w:r>
              <w:t xml:space="preserve">12 </w:t>
            </w:r>
          </w:p>
        </w:tc>
      </w:tr>
      <w:tr w:rsidR="00AD3957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3957" w:rsidRPr="00C63AC8" w:rsidRDefault="00AD3957" w:rsidP="002B4C5B">
            <w:r w:rsidRPr="00C63AC8">
              <w:t>Частота, Гц</w:t>
            </w:r>
          </w:p>
        </w:tc>
        <w:tc>
          <w:tcPr>
            <w:tcW w:w="2268" w:type="dxa"/>
          </w:tcPr>
          <w:p w:rsidR="00AD3957" w:rsidRPr="00C63AC8" w:rsidRDefault="00AD3957" w:rsidP="002B4C5B">
            <w:pPr>
              <w:jc w:val="center"/>
            </w:pPr>
            <w:r w:rsidRPr="00C63AC8">
              <w:t xml:space="preserve">  50</w:t>
            </w:r>
          </w:p>
        </w:tc>
      </w:tr>
      <w:tr w:rsidR="008179A5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9A5" w:rsidRPr="00C63AC8" w:rsidRDefault="008179A5" w:rsidP="002B4C5B">
            <w:r>
              <w:t>Межповерочный интервал, лет, не менее</w:t>
            </w:r>
          </w:p>
        </w:tc>
        <w:tc>
          <w:tcPr>
            <w:tcW w:w="2268" w:type="dxa"/>
          </w:tcPr>
          <w:p w:rsidR="008179A5" w:rsidRPr="00C63AC8" w:rsidRDefault="008179A5" w:rsidP="002B4C5B">
            <w:pPr>
              <w:jc w:val="center"/>
            </w:pPr>
            <w:r>
              <w:t>8</w:t>
            </w:r>
          </w:p>
        </w:tc>
      </w:tr>
      <w:tr w:rsidR="0056093C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93C" w:rsidRPr="00C63AC8" w:rsidRDefault="0056093C" w:rsidP="002B4C5B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2268" w:type="dxa"/>
          </w:tcPr>
          <w:p w:rsidR="0056093C" w:rsidRPr="00C63AC8" w:rsidRDefault="0056093C" w:rsidP="002B4C5B">
            <w:pPr>
              <w:jc w:val="center"/>
            </w:pPr>
          </w:p>
        </w:tc>
      </w:tr>
      <w:tr w:rsidR="00231647" w:rsidRPr="00C63AC8" w:rsidTr="00B13827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r w:rsidRPr="00C63AC8">
              <w:t xml:space="preserve">Основная </w:t>
            </w:r>
            <w:r>
              <w:t>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1647" w:rsidRPr="00231647" w:rsidRDefault="00231647" w:rsidP="00FE0689">
            <w:pPr>
              <w:jc w:val="center"/>
              <w:rPr>
                <w:vertAlign w:val="superscript"/>
              </w:rPr>
            </w:pPr>
            <w:r w:rsidRPr="00C63AC8">
              <w:t>0,2</w:t>
            </w:r>
            <w:r>
              <w:t xml:space="preserve"> / </w:t>
            </w:r>
            <w:r w:rsidRPr="00C63AC8">
              <w:t>0,5</w:t>
            </w:r>
            <w:r w:rsidR="00FE0689">
              <w:t>/1,0</w:t>
            </w:r>
          </w:p>
        </w:tc>
        <w:tc>
          <w:tcPr>
            <w:tcW w:w="2268" w:type="dxa"/>
          </w:tcPr>
          <w:p w:rsidR="00231647" w:rsidRDefault="00FE0689" w:rsidP="002B4C5B">
            <w:pPr>
              <w:jc w:val="center"/>
            </w:pPr>
            <w:r>
              <w:rPr>
                <w:bCs/>
                <w:i/>
                <w:color w:val="000000"/>
              </w:rPr>
              <w:t>75/150/225</w:t>
            </w:r>
          </w:p>
        </w:tc>
      </w:tr>
      <w:tr w:rsidR="00231647" w:rsidRPr="00C63AC8" w:rsidTr="00B13827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r w:rsidRPr="00C63AC8">
              <w:t>Дополнительная</w:t>
            </w:r>
            <w:r>
              <w:t xml:space="preserve"> (РЗА, контроль изоляции)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r w:rsidRPr="00C63AC8">
              <w:t>3</w:t>
            </w:r>
            <w:r>
              <w:t xml:space="preserve"> / </w:t>
            </w:r>
            <w:r w:rsidRPr="00C63AC8">
              <w:t>3Р</w:t>
            </w:r>
          </w:p>
        </w:tc>
        <w:tc>
          <w:tcPr>
            <w:tcW w:w="2268" w:type="dxa"/>
          </w:tcPr>
          <w:p w:rsidR="00231647" w:rsidRDefault="00FE0689" w:rsidP="002B4C5B">
            <w:pPr>
              <w:jc w:val="center"/>
            </w:pPr>
            <w:r>
              <w:rPr>
                <w:bCs/>
                <w:i/>
                <w:color w:val="000000"/>
              </w:rPr>
              <w:t>30</w:t>
            </w:r>
          </w:p>
        </w:tc>
      </w:tr>
      <w:tr w:rsidR="005E764D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764D" w:rsidRPr="00C63AC8" w:rsidRDefault="005E764D" w:rsidP="002B4C5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65385A">
              <w:rPr>
                <w:color w:val="000000"/>
              </w:rPr>
              <w:t xml:space="preserve"> мощность </w:t>
            </w:r>
            <w:r>
              <w:rPr>
                <w:color w:val="000000"/>
              </w:rPr>
              <w:t>основной вторичной</w:t>
            </w:r>
            <w:r w:rsidRPr="0065385A">
              <w:rPr>
                <w:color w:val="000000"/>
              </w:rPr>
              <w:t xml:space="preserve"> обмотки, ВА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268" w:type="dxa"/>
          </w:tcPr>
          <w:p w:rsidR="005E764D" w:rsidRDefault="005473BB" w:rsidP="002B4C5B">
            <w:pPr>
              <w:jc w:val="center"/>
            </w:pPr>
            <w:r>
              <w:rPr>
                <w:bCs/>
                <w:i/>
                <w:color w:val="000000"/>
              </w:rPr>
              <w:t>75</w:t>
            </w:r>
          </w:p>
        </w:tc>
      </w:tr>
      <w:tr w:rsidR="005E764D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764D" w:rsidRPr="00C63AC8" w:rsidRDefault="005E764D" w:rsidP="002B4C5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65385A">
              <w:rPr>
                <w:color w:val="000000"/>
              </w:rPr>
              <w:t xml:space="preserve"> мощно</w:t>
            </w:r>
            <w:r>
              <w:rPr>
                <w:color w:val="000000"/>
              </w:rPr>
              <w:t>сть дополнительной</w:t>
            </w:r>
            <w:r w:rsidR="00644566">
              <w:rPr>
                <w:color w:val="000000"/>
              </w:rPr>
              <w:t xml:space="preserve"> вторичной обмотки</w:t>
            </w:r>
            <w:r w:rsidRPr="0065385A">
              <w:rPr>
                <w:color w:val="000000"/>
              </w:rPr>
              <w:t>, ВА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268" w:type="dxa"/>
          </w:tcPr>
          <w:p w:rsidR="005E764D" w:rsidRDefault="00FE0689" w:rsidP="002B4C5B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C5674C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74C" w:rsidRPr="00C1229D" w:rsidRDefault="00C5674C" w:rsidP="002B4C5B">
            <w:pPr>
              <w:rPr>
                <w:color w:val="000000"/>
              </w:rPr>
            </w:pPr>
            <w:r w:rsidRPr="00C1229D">
              <w:rPr>
                <w:color w:val="000000"/>
              </w:rPr>
              <w:t>Сопротивление резистора в составе предохранительного защитного устройства, Ом</w:t>
            </w:r>
            <w:r w:rsidR="005E764D">
              <w:rPr>
                <w:color w:val="000000"/>
              </w:rPr>
              <w:t xml:space="preserve"> (при наличии)</w:t>
            </w:r>
            <w:r w:rsidR="005473BB">
              <w:rPr>
                <w:color w:val="000000"/>
              </w:rPr>
              <w:t xml:space="preserve"> в нейтраль / во вторичной обмотке</w:t>
            </w:r>
          </w:p>
        </w:tc>
        <w:tc>
          <w:tcPr>
            <w:tcW w:w="2268" w:type="dxa"/>
          </w:tcPr>
          <w:p w:rsidR="00C5674C" w:rsidRPr="00C1229D" w:rsidRDefault="005473BB" w:rsidP="002B4C5B">
            <w:pPr>
              <w:jc w:val="center"/>
            </w:pPr>
            <w:r>
              <w:t>800 Ом/25 Ом</w:t>
            </w:r>
          </w:p>
        </w:tc>
      </w:tr>
      <w:tr w:rsidR="00C5674C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74C" w:rsidRPr="00C1229D" w:rsidRDefault="00C5674C" w:rsidP="005473BB">
            <w:r w:rsidRPr="00C1229D">
              <w:t>Номинальн</w:t>
            </w:r>
            <w:r w:rsidR="005473BB">
              <w:t>ый</w:t>
            </w:r>
            <w:r w:rsidRPr="00C1229D">
              <w:t xml:space="preserve"> </w:t>
            </w:r>
            <w:r w:rsidR="005473BB">
              <w:t>ток</w:t>
            </w:r>
            <w:r w:rsidRPr="00C1229D">
              <w:t xml:space="preserve"> </w:t>
            </w:r>
            <w:r w:rsidR="005473BB">
              <w:t>предохранителей, мА</w:t>
            </w:r>
            <w:r w:rsidR="005E764D">
              <w:t xml:space="preserve"> </w:t>
            </w:r>
            <w:r w:rsidR="005E764D">
              <w:rPr>
                <w:color w:val="000000"/>
              </w:rPr>
              <w:t>(при наличии)</w:t>
            </w:r>
          </w:p>
        </w:tc>
        <w:tc>
          <w:tcPr>
            <w:tcW w:w="2268" w:type="dxa"/>
          </w:tcPr>
          <w:p w:rsidR="00C5674C" w:rsidRPr="00C1229D" w:rsidRDefault="005473BB" w:rsidP="002B4C5B">
            <w:pPr>
              <w:jc w:val="center"/>
            </w:pPr>
            <w:r>
              <w:rPr>
                <w:bCs/>
                <w:i/>
                <w:color w:val="000000"/>
              </w:rPr>
              <w:t>500</w:t>
            </w:r>
          </w:p>
        </w:tc>
      </w:tr>
      <w:tr w:rsidR="00416BF2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6BF2" w:rsidRPr="00C63AC8" w:rsidRDefault="00416BF2" w:rsidP="002B4C5B">
            <w:r w:rsidRPr="00C63AC8">
              <w:t>Высота установки над уровнем моря (не более), м</w:t>
            </w:r>
          </w:p>
        </w:tc>
        <w:tc>
          <w:tcPr>
            <w:tcW w:w="2268" w:type="dxa"/>
          </w:tcPr>
          <w:p w:rsidR="00416BF2" w:rsidRPr="00C63AC8" w:rsidRDefault="00416BF2" w:rsidP="002B4C5B">
            <w:pPr>
              <w:jc w:val="center"/>
            </w:pPr>
            <w:r w:rsidRPr="00C63AC8">
              <w:t>1000</w:t>
            </w:r>
          </w:p>
        </w:tc>
      </w:tr>
      <w:tr w:rsidR="00D62A88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2A88" w:rsidRPr="00C63AC8" w:rsidRDefault="00D62A88" w:rsidP="002B4C5B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2268" w:type="dxa"/>
          </w:tcPr>
          <w:p w:rsidR="00D62A88" w:rsidRPr="00C63AC8" w:rsidRDefault="007C1F1D" w:rsidP="002B4C5B">
            <w:pPr>
              <w:jc w:val="center"/>
            </w:pPr>
            <w:r>
              <w:t xml:space="preserve"> У3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1A74AA" w:rsidRPr="00C63AC8" w:rsidRDefault="007C1F1D" w:rsidP="002B4C5B">
            <w:pPr>
              <w:jc w:val="center"/>
            </w:pPr>
            <w:r>
              <w:t>40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1A74AA" w:rsidRPr="00C63AC8" w:rsidRDefault="000027AF" w:rsidP="002B4C5B">
            <w:pPr>
              <w:jc w:val="center"/>
            </w:pPr>
            <w:bookmarkStart w:id="0" w:name="_GoBack"/>
            <w:bookmarkEnd w:id="0"/>
            <w:r>
              <w:t xml:space="preserve"> </w:t>
            </w:r>
            <w:r w:rsidR="007C1F1D">
              <w:t>- 25</w:t>
            </w:r>
          </w:p>
        </w:tc>
      </w:tr>
      <w:tr w:rsidR="00AD3957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957" w:rsidRPr="00C63AC8" w:rsidRDefault="00AD3957" w:rsidP="002B4C5B">
            <w:r w:rsidRPr="00C63AC8">
              <w:t>Тип внешней изоляции</w:t>
            </w:r>
          </w:p>
        </w:tc>
        <w:tc>
          <w:tcPr>
            <w:tcW w:w="2268" w:type="dxa"/>
          </w:tcPr>
          <w:p w:rsidR="00AD3957" w:rsidRPr="00C63AC8" w:rsidRDefault="00831FD1" w:rsidP="002B4C5B">
            <w:pPr>
              <w:jc w:val="center"/>
            </w:pPr>
            <w:r w:rsidRPr="00C63AC8">
              <w:t>П</w:t>
            </w:r>
            <w:r w:rsidR="00AD3957" w:rsidRPr="00C63AC8">
              <w:t>олимер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74AA" w:rsidRPr="00C63AC8" w:rsidRDefault="001A74AA" w:rsidP="002B4C5B">
            <w:r w:rsidRPr="00C63AC8">
              <w:t>Вид внутренней изоляции</w:t>
            </w:r>
          </w:p>
        </w:tc>
        <w:tc>
          <w:tcPr>
            <w:tcW w:w="2268" w:type="dxa"/>
            <w:vAlign w:val="center"/>
          </w:tcPr>
          <w:p w:rsidR="001A74AA" w:rsidRPr="00C63AC8" w:rsidRDefault="00831FD1" w:rsidP="002B4C5B">
            <w:pPr>
              <w:jc w:val="center"/>
            </w:pPr>
            <w:r>
              <w:t>Л</w:t>
            </w:r>
            <w:r w:rsidR="00D62A88">
              <w:t>итая</w:t>
            </w:r>
          </w:p>
        </w:tc>
      </w:tr>
      <w:tr w:rsidR="005E764D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764D" w:rsidRPr="00727082" w:rsidRDefault="005E764D" w:rsidP="002B4C5B">
            <w:r>
              <w:lastRenderedPageBreak/>
              <w:t>Требования к изоляции по ГОСТ 1516.3-96</w:t>
            </w:r>
          </w:p>
        </w:tc>
        <w:tc>
          <w:tcPr>
            <w:tcW w:w="2268" w:type="dxa"/>
            <w:vAlign w:val="center"/>
          </w:tcPr>
          <w:p w:rsidR="005E764D" w:rsidRDefault="005E764D" w:rsidP="002B4C5B">
            <w:pPr>
              <w:jc w:val="center"/>
            </w:pPr>
            <w:r>
              <w:t xml:space="preserve"> нормальная, уровень «б»/«а»</w:t>
            </w:r>
          </w:p>
        </w:tc>
      </w:tr>
      <w:tr w:rsidR="00031C89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C89" w:rsidRPr="00445E0F" w:rsidRDefault="00031C89" w:rsidP="002B4C5B">
            <w:pPr>
              <w:rPr>
                <w:vertAlign w:val="superscript"/>
              </w:rPr>
            </w:pPr>
            <w:r w:rsidRPr="00E46B7C">
              <w:rPr>
                <w:b/>
              </w:rPr>
              <w:t>Дополнительные условия/требования</w:t>
            </w:r>
          </w:p>
        </w:tc>
        <w:tc>
          <w:tcPr>
            <w:tcW w:w="2268" w:type="dxa"/>
          </w:tcPr>
          <w:p w:rsidR="00031C89" w:rsidRDefault="00031C89" w:rsidP="002B4C5B"/>
        </w:tc>
      </w:tr>
    </w:tbl>
    <w:p w:rsidR="00F5175E" w:rsidRDefault="00F5175E" w:rsidP="002B4C5B">
      <w:pPr>
        <w:ind w:firstLine="993"/>
        <w:jc w:val="both"/>
        <w:rPr>
          <w:bCs/>
        </w:rPr>
      </w:pPr>
    </w:p>
    <w:p w:rsidR="00231647" w:rsidRPr="00445E0F" w:rsidRDefault="00E23EEF" w:rsidP="00C91A59">
      <w:pPr>
        <w:pStyle w:val="af0"/>
        <w:ind w:left="0"/>
        <w:jc w:val="both"/>
      </w:pPr>
      <w:r>
        <w:t>*З</w:t>
      </w:r>
      <w:r w:rsidR="00231647" w:rsidRPr="00445E0F">
        <w:t xml:space="preserve">нак «/» указывает на возможные варианты, из которых филиалом должен быть указан один, соответствующий проекту. </w:t>
      </w:r>
    </w:p>
    <w:p w:rsidR="00231647" w:rsidRPr="00C63AC8" w:rsidRDefault="0023164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1273F6" w:rsidRPr="001273F6" w:rsidRDefault="001273F6" w:rsidP="001273F6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1273F6" w:rsidRPr="001273F6" w:rsidRDefault="001273F6" w:rsidP="001273F6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1273F6" w:rsidRPr="004908A7" w:rsidRDefault="001273F6" w:rsidP="001273F6">
      <w:pPr>
        <w:pStyle w:val="af0"/>
        <w:numPr>
          <w:ilvl w:val="1"/>
          <w:numId w:val="13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1273F6" w:rsidRPr="004908A7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1273F6" w:rsidRPr="004908A7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273F6" w:rsidRPr="00662380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и </w:t>
      </w:r>
      <w:r w:rsidRPr="00370BBE">
        <w:rPr>
          <w:sz w:val="24"/>
          <w:szCs w:val="24"/>
        </w:rPr>
        <w:t>ПАО «Россети Центр и Приволжье»</w:t>
      </w:r>
      <w: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1273F6" w:rsidRPr="00106614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Pr="00370BBE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1273F6" w:rsidRPr="00DF31CF" w:rsidRDefault="001273F6" w:rsidP="001273F6">
      <w:pPr>
        <w:pStyle w:val="af0"/>
        <w:numPr>
          <w:ilvl w:val="1"/>
          <w:numId w:val="1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Pr="00765E1D">
        <w:rPr>
          <w:sz w:val="24"/>
          <w:szCs w:val="24"/>
        </w:rPr>
        <w:t>ПАО «Россети Центр»</w:t>
      </w:r>
      <w:r w:rsidRPr="00662380">
        <w:rPr>
          <w:sz w:val="24"/>
          <w:szCs w:val="24"/>
        </w:rPr>
        <w:t xml:space="preserve"> </w:t>
      </w:r>
      <w:r w:rsidRPr="00DF31CF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273F6" w:rsidRPr="004908A7" w:rsidRDefault="001273F6" w:rsidP="001273F6">
      <w:pPr>
        <w:pStyle w:val="af0"/>
        <w:numPr>
          <w:ilvl w:val="1"/>
          <w:numId w:val="1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1273F6" w:rsidRPr="004908A7" w:rsidRDefault="001273F6" w:rsidP="001273F6">
      <w:pPr>
        <w:pStyle w:val="af0"/>
        <w:numPr>
          <w:ilvl w:val="1"/>
          <w:numId w:val="1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273F6" w:rsidRPr="004908A7" w:rsidRDefault="001273F6" w:rsidP="001273F6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273F6" w:rsidRPr="004908A7" w:rsidRDefault="001273F6" w:rsidP="001273F6">
      <w:pPr>
        <w:pStyle w:val="af0"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91A59" w:rsidRPr="00C63AC8" w:rsidRDefault="00C91A59" w:rsidP="002B4C5B">
      <w:pPr>
        <w:jc w:val="both"/>
        <w:rPr>
          <w:color w:val="000000"/>
        </w:rPr>
      </w:pPr>
    </w:p>
    <w:p w:rsidR="00253138" w:rsidRPr="004908A7" w:rsidRDefault="00253138" w:rsidP="00253138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253138" w:rsidRDefault="00253138" w:rsidP="00253138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</w:t>
      </w:r>
      <w:r w:rsidRPr="004908A7">
        <w:rPr>
          <w:sz w:val="24"/>
          <w:szCs w:val="24"/>
        </w:rPr>
        <w:lastRenderedPageBreak/>
        <w:t>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253138" w:rsidRPr="004908A7" w:rsidRDefault="00253138" w:rsidP="00253138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253138" w:rsidRPr="004908A7" w:rsidRDefault="00253138" w:rsidP="00253138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253138" w:rsidRDefault="00253138" w:rsidP="0025313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53138" w:rsidRPr="00B7527C" w:rsidRDefault="00253138" w:rsidP="00253138">
      <w:pPr>
        <w:tabs>
          <w:tab w:val="left" w:pos="1560"/>
        </w:tabs>
        <w:spacing w:line="276" w:lineRule="auto"/>
        <w:jc w:val="both"/>
      </w:pPr>
    </w:p>
    <w:p w:rsidR="00253138" w:rsidRPr="004908A7" w:rsidRDefault="00253138" w:rsidP="00253138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253138" w:rsidRPr="004908A7" w:rsidRDefault="00253138" w:rsidP="0025313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253138" w:rsidRPr="004908A7" w:rsidRDefault="00253138" w:rsidP="00253138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53138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53138" w:rsidRPr="004908A7" w:rsidRDefault="00253138" w:rsidP="00253138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253138" w:rsidRPr="00114A15" w:rsidRDefault="00253138" w:rsidP="00253138">
      <w:pPr>
        <w:pStyle w:val="af0"/>
        <w:numPr>
          <w:ilvl w:val="0"/>
          <w:numId w:val="1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53138" w:rsidRPr="00DE7865" w:rsidRDefault="00253138" w:rsidP="00253138">
      <w:pPr>
        <w:pStyle w:val="af0"/>
        <w:numPr>
          <w:ilvl w:val="1"/>
          <w:numId w:val="1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253138" w:rsidRPr="00701206" w:rsidRDefault="00253138" w:rsidP="00253138">
      <w:pPr>
        <w:pStyle w:val="af0"/>
        <w:numPr>
          <w:ilvl w:val="1"/>
          <w:numId w:val="1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53138" w:rsidRPr="00BB07AE" w:rsidRDefault="00253138" w:rsidP="00253138">
      <w:pPr>
        <w:pStyle w:val="af0"/>
        <w:numPr>
          <w:ilvl w:val="1"/>
          <w:numId w:val="1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53138" w:rsidRPr="00BB07AE" w:rsidRDefault="00253138" w:rsidP="00253138">
      <w:pPr>
        <w:pStyle w:val="af0"/>
        <w:numPr>
          <w:ilvl w:val="1"/>
          <w:numId w:val="1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253138" w:rsidRDefault="00253138" w:rsidP="00253138">
      <w:pPr>
        <w:rPr>
          <w:sz w:val="28"/>
          <w:szCs w:val="28"/>
        </w:rPr>
      </w:pPr>
    </w:p>
    <w:p w:rsidR="00253138" w:rsidRDefault="00253138" w:rsidP="00253138">
      <w:pPr>
        <w:rPr>
          <w:sz w:val="20"/>
          <w:szCs w:val="20"/>
        </w:rPr>
      </w:pPr>
    </w:p>
    <w:p w:rsidR="007868FB" w:rsidRDefault="007868FB" w:rsidP="00253138">
      <w:pPr>
        <w:rPr>
          <w:sz w:val="20"/>
          <w:szCs w:val="20"/>
        </w:rPr>
      </w:pPr>
    </w:p>
    <w:sectPr w:rsidR="007868FB" w:rsidSect="003D717B">
      <w:headerReference w:type="default" r:id="rId11"/>
      <w:headerReference w:type="first" r:id="rId12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378" w:rsidRDefault="00EE3378" w:rsidP="0043679D">
      <w:r>
        <w:separator/>
      </w:r>
    </w:p>
  </w:endnote>
  <w:endnote w:type="continuationSeparator" w:id="0">
    <w:p w:rsidR="00EE3378" w:rsidRDefault="00EE337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378" w:rsidRDefault="00EE3378" w:rsidP="0043679D">
      <w:r>
        <w:separator/>
      </w:r>
    </w:p>
  </w:footnote>
  <w:footnote w:type="continuationSeparator" w:id="0">
    <w:p w:rsidR="00EE3378" w:rsidRDefault="00EE337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E70B21">
          <w:rPr>
            <w:noProof/>
            <w:sz w:val="20"/>
            <w:szCs w:val="20"/>
          </w:rPr>
          <w:t>3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EE3378">
        <w:pPr>
          <w:pStyle w:val="af2"/>
          <w:jc w:val="center"/>
        </w:pPr>
      </w:p>
    </w:sdtContent>
  </w:sdt>
  <w:p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13"/>
  </w:num>
  <w:num w:numId="13">
    <w:abstractNumId w:val="7"/>
  </w:num>
  <w:num w:numId="14">
    <w:abstractNumId w:val="14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0BB8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273F6"/>
    <w:rsid w:val="00133D4E"/>
    <w:rsid w:val="001427CB"/>
    <w:rsid w:val="0014745C"/>
    <w:rsid w:val="00152F8A"/>
    <w:rsid w:val="001739BC"/>
    <w:rsid w:val="00173A8A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D159D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53138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5AE7"/>
    <w:rsid w:val="003634B5"/>
    <w:rsid w:val="00364486"/>
    <w:rsid w:val="00364EEA"/>
    <w:rsid w:val="00382355"/>
    <w:rsid w:val="0039043B"/>
    <w:rsid w:val="0039100B"/>
    <w:rsid w:val="00394A23"/>
    <w:rsid w:val="0039672B"/>
    <w:rsid w:val="00396E43"/>
    <w:rsid w:val="003B2BC5"/>
    <w:rsid w:val="003B32CC"/>
    <w:rsid w:val="003B521E"/>
    <w:rsid w:val="003C2D8B"/>
    <w:rsid w:val="003C3DFF"/>
    <w:rsid w:val="003D2162"/>
    <w:rsid w:val="003D572C"/>
    <w:rsid w:val="003D6E99"/>
    <w:rsid w:val="003D717B"/>
    <w:rsid w:val="003D78D7"/>
    <w:rsid w:val="003F5D5D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E83"/>
    <w:rsid w:val="004B3744"/>
    <w:rsid w:val="004B54D4"/>
    <w:rsid w:val="004D6AF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473BB"/>
    <w:rsid w:val="00557A8B"/>
    <w:rsid w:val="0056093C"/>
    <w:rsid w:val="00561674"/>
    <w:rsid w:val="00567D40"/>
    <w:rsid w:val="005716D9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8395A"/>
    <w:rsid w:val="0069513C"/>
    <w:rsid w:val="006B164C"/>
    <w:rsid w:val="006C3E57"/>
    <w:rsid w:val="006C5032"/>
    <w:rsid w:val="006C73B7"/>
    <w:rsid w:val="006E18E4"/>
    <w:rsid w:val="006E733F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70E5"/>
    <w:rsid w:val="00757716"/>
    <w:rsid w:val="007738E1"/>
    <w:rsid w:val="0078310B"/>
    <w:rsid w:val="007868FB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79A5"/>
    <w:rsid w:val="008242B4"/>
    <w:rsid w:val="00826EB5"/>
    <w:rsid w:val="0083071E"/>
    <w:rsid w:val="00831FD1"/>
    <w:rsid w:val="00835A0C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E22BC"/>
    <w:rsid w:val="008E272D"/>
    <w:rsid w:val="008E44D9"/>
    <w:rsid w:val="008E5DB8"/>
    <w:rsid w:val="008F3226"/>
    <w:rsid w:val="00902586"/>
    <w:rsid w:val="0091025A"/>
    <w:rsid w:val="00925501"/>
    <w:rsid w:val="00927C1D"/>
    <w:rsid w:val="00931D20"/>
    <w:rsid w:val="009334F2"/>
    <w:rsid w:val="00935892"/>
    <w:rsid w:val="00941664"/>
    <w:rsid w:val="009522C6"/>
    <w:rsid w:val="00954233"/>
    <w:rsid w:val="009603E7"/>
    <w:rsid w:val="00962C18"/>
    <w:rsid w:val="0096750B"/>
    <w:rsid w:val="00967FFE"/>
    <w:rsid w:val="009702AF"/>
    <w:rsid w:val="00974AFF"/>
    <w:rsid w:val="00974D62"/>
    <w:rsid w:val="00985CBE"/>
    <w:rsid w:val="009A08E8"/>
    <w:rsid w:val="009A370F"/>
    <w:rsid w:val="009A51EB"/>
    <w:rsid w:val="009B0D5E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36BE"/>
    <w:rsid w:val="00A05CDD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76972"/>
    <w:rsid w:val="00B77F1D"/>
    <w:rsid w:val="00B84D3A"/>
    <w:rsid w:val="00B87346"/>
    <w:rsid w:val="00B93BC7"/>
    <w:rsid w:val="00BA0ACF"/>
    <w:rsid w:val="00BA0EB6"/>
    <w:rsid w:val="00BA5E61"/>
    <w:rsid w:val="00BB4E4C"/>
    <w:rsid w:val="00BC7719"/>
    <w:rsid w:val="00BD7EE8"/>
    <w:rsid w:val="00BE11A3"/>
    <w:rsid w:val="00BE7147"/>
    <w:rsid w:val="00C02275"/>
    <w:rsid w:val="00C043A7"/>
    <w:rsid w:val="00C0549E"/>
    <w:rsid w:val="00C12378"/>
    <w:rsid w:val="00C2065F"/>
    <w:rsid w:val="00C232F4"/>
    <w:rsid w:val="00C459E8"/>
    <w:rsid w:val="00C5674C"/>
    <w:rsid w:val="00C63AC8"/>
    <w:rsid w:val="00C74EB0"/>
    <w:rsid w:val="00C802FC"/>
    <w:rsid w:val="00C8116B"/>
    <w:rsid w:val="00C91A59"/>
    <w:rsid w:val="00C922C4"/>
    <w:rsid w:val="00CA0BC5"/>
    <w:rsid w:val="00CA260C"/>
    <w:rsid w:val="00CA31AA"/>
    <w:rsid w:val="00CA5A06"/>
    <w:rsid w:val="00CA6728"/>
    <w:rsid w:val="00CA78C9"/>
    <w:rsid w:val="00CB5180"/>
    <w:rsid w:val="00CC55AC"/>
    <w:rsid w:val="00CC7DD9"/>
    <w:rsid w:val="00CD192F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B41D6"/>
    <w:rsid w:val="00DC24F0"/>
    <w:rsid w:val="00DC2E4C"/>
    <w:rsid w:val="00DC61EB"/>
    <w:rsid w:val="00DD3D7A"/>
    <w:rsid w:val="00DD511D"/>
    <w:rsid w:val="00DE24D8"/>
    <w:rsid w:val="00DF3FEB"/>
    <w:rsid w:val="00DF4CF6"/>
    <w:rsid w:val="00DF722B"/>
    <w:rsid w:val="00E10E88"/>
    <w:rsid w:val="00E21E44"/>
    <w:rsid w:val="00E23EEF"/>
    <w:rsid w:val="00E3465F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717F"/>
    <w:rsid w:val="00E671E1"/>
    <w:rsid w:val="00E70681"/>
    <w:rsid w:val="00E70B21"/>
    <w:rsid w:val="00E7478F"/>
    <w:rsid w:val="00E86E6A"/>
    <w:rsid w:val="00E90659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3378"/>
    <w:rsid w:val="00EE7861"/>
    <w:rsid w:val="00F01D6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C40D2"/>
    <w:rsid w:val="00FC7645"/>
    <w:rsid w:val="00FD158B"/>
    <w:rsid w:val="00FD3762"/>
    <w:rsid w:val="00FD3A02"/>
    <w:rsid w:val="00FD4E8C"/>
    <w:rsid w:val="00FD7493"/>
    <w:rsid w:val="00FE0689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B0D55E-7A24-41E3-A480-5809ECA7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  <w:style w:type="numbering" w:customStyle="1" w:styleId="WWNum7">
    <w:name w:val="WWNum7"/>
    <w:basedOn w:val="a3"/>
    <w:rsid w:val="001273F6"/>
    <w:pPr>
      <w:numPr>
        <w:numId w:val="14"/>
      </w:numPr>
    </w:pPr>
  </w:style>
  <w:style w:type="character" w:customStyle="1" w:styleId="FontStyle12">
    <w:name w:val="Font Style12"/>
    <w:uiPriority w:val="99"/>
    <w:rsid w:val="007868F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15832-EAF8-41D0-9758-0F11FCE57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6080F-FF9A-46AE-B86C-9EFAA7600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7A556-1B08-4ED7-A61E-2146D72176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F801E4E-2CDE-46B8-A854-6F745F76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Ляной Михаил Викторович</cp:lastModifiedBy>
  <cp:revision>4</cp:revision>
  <cp:lastPrinted>2007-09-20T06:13:00Z</cp:lastPrinted>
  <dcterms:created xsi:type="dcterms:W3CDTF">2022-02-15T06:40:00Z</dcterms:created>
  <dcterms:modified xsi:type="dcterms:W3CDTF">2022-02-15T07:11:00Z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